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013" w:rsidRDefault="003A6013" w:rsidP="003A6013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3A601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Как научить ребенка выражать гнев.</w:t>
      </w:r>
      <w:r w:rsidRPr="003A6013">
        <w:rPr>
          <w:rFonts w:ascii="Times New Roman" w:hAnsi="Times New Roman" w:cs="Times New Roman"/>
          <w:b/>
          <w:color w:val="000000"/>
          <w:sz w:val="24"/>
          <w:szCs w:val="24"/>
        </w:rPr>
        <w:br/>
      </w:r>
    </w:p>
    <w:p w:rsidR="00B71C0C" w:rsidRPr="003A6013" w:rsidRDefault="003A6013" w:rsidP="003A6013">
      <w:pP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3A601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Ребенку с раннего детства внушают, что злиться нехорошо, потому что человек, выражающий гнев, может не "вписаться" в социум. В результате, вместо того чтобы научиться проявлять свою злость адекватно, он привыкает подавлять ее. А любое подавленное чувство рано или поздно выплескивается наружу.</w:t>
      </w:r>
      <w:r w:rsidRPr="003A601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часто люди, которые сдержанно ведут себя в обществе, дома превращаются в огнедышащие вулканы. Чтобы избежать этого и сохранить здоровье детей, необходимо учить их правильно выражать негативные эмоции и с наименьшими потерями выходить из сложных ситуаций. Как это сделать - подскажет педагог-психолог.</w:t>
      </w:r>
      <w:r w:rsidRPr="003A601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Гнев - сильное и неоднозначное чувство. </w:t>
      </w:r>
      <w:proofErr w:type="gramStart"/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Считается, что злиться - плохо, т. к. это приводит к дракам, обидам, ссорам.</w:t>
      </w:r>
      <w:proofErr w:type="gramEnd"/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Однако не зря существуют выражения "праведный гнев", "спортивная злость". Подобные переживания часто необходимы, чтобы справиться с трудной задачей или отстоять свое мнение. Например: женщина, обладающая спокойным характером, никак не могла завершить судебный процесс. Каждый раз заседание откладывалось, а ее посылали за очередной справкой. Она безропотно соглашалась, тратила свое время, нервничала, </w:t>
      </w:r>
      <w:proofErr w:type="gramStart"/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добывая нужный документ</w:t>
      </w:r>
      <w:proofErr w:type="gramEnd"/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приносила его в суд и... ситуация повторялась. И так продолжалось три месяца. Постепенно раздражение росло и, наконец, превратилось в тот самый "праведный гнев", который вылился на всех участников судебного заседания, хотя и в абсолютно приемлемой форме. Процесс закончился в тот же день, и решение было принято в ее пользу.</w:t>
      </w:r>
      <w:r w:rsidRPr="003A601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Гнев возникает в ответ на событие, которое человеку не нравится. Тогда происходят изменения на телесном уровне: повышается сердцебиение, мышцы напрягаются, дыхание становится учащенным. Маленькие дети могут кричать, драться, бросаться предметами. Дети постарше начинают обзываться, плеваться. Подростки и взрослые часто сдерживаются и даже </w:t>
      </w:r>
      <w:proofErr w:type="gramStart"/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улыбаются</w:t>
      </w:r>
      <w:proofErr w:type="gramEnd"/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несмотря на бушующие внутри эмоции, а могут себя вести как маленькие.</w:t>
      </w:r>
      <w:r w:rsidRPr="003A601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Между тем известно, что гнев может иметь и позитивный эффект - он мобилизует внутренние силы организма. Это нередко помогает преодолеть самого себя в трудной ситуации, защитить слабого. А спортсмены в таком состоянии даже ставят рекорды.</w:t>
      </w:r>
      <w:r w:rsidRPr="003A601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Драчун и тихоня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.</w:t>
      </w:r>
      <w:r w:rsidRPr="003A601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proofErr w:type="gramStart"/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</w:t>
      </w:r>
      <w:proofErr w:type="gramEnd"/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 непростое чувство - одно из базовых, полученных человеком в процессе эволюции. В животном мире гнев необходим, чтобы выжить, справиться с врагом, стать вожаком стаи. Однако в мире людей действуют другие законы.</w:t>
      </w:r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Ко мне на консультацию пришли родители двойняшек Олега и Николая, мальчиков 6 лет. Дети были очень разные. Олежек любил рассматривать книжки, играл в спокойные игры, слушал маму, избегал активных спортивных игр, побаивался высоких лестниц, отдавал свои игрушки другим детям, даже если не очень этого хотел. Коля, наоборот, игры </w:t>
      </w:r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предпочитал шумные и подвижные, протестовал при любом родительском замечании, дрался с ребятами в группе, если что-то не нравилось, заступался за брата, был заводилой в играх, на улице ничего не боялся. Естественно, взрослых беспокоил именно он. Хотя Олежек злился ничуть не меньше - но он привык сдерживаться и уже в 6 лет страдал головными болями.</w:t>
      </w:r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Помощь требовалась обоим. И тому, и другому были непонятны причины их злости, они не умели адекватно проявлять ее. Ведь и драка, и полное сдерживание всех своих желаний - способы неэффективные. Братья не могли вербально выразить свои переживания.</w:t>
      </w:r>
      <w:r w:rsidRPr="003A601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Ощущения в теле подсказывают нам сразу, какое чувство на самом деле мы испытываем в той или иной ситуации</w:t>
      </w:r>
      <w:proofErr w:type="gramStart"/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Д</w:t>
      </w:r>
      <w:proofErr w:type="gramEnd"/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ля начала мы выясняли, какие ситуации вызывают раздражение, и что в каждой из них можно сказать. Не сделать, а именно какие слова произнести в самом начале - пока раздражение не переросло в гнев. </w:t>
      </w:r>
      <w:proofErr w:type="gramStart"/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исследовали, где в теле "живут" разные чувства: раздражение, радость, грусть.</w:t>
      </w:r>
      <w:proofErr w:type="gramEnd"/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Ведь ощущения в теле подсказывают нам сразу, какое чувство на самом деле мы испытываем в той или иной ситуации. В ролевых играх были проиграны варианты нового поведения. Родителям и воспитателям даны рекомендации.- В отношении Коли: если случится эпизод драки, прежде всего, не использовать </w:t>
      </w:r>
      <w:proofErr w:type="gramStart"/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привычное</w:t>
      </w:r>
      <w:proofErr w:type="gramEnd"/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"</w:t>
      </w:r>
      <w:proofErr w:type="spellStart"/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Ай-яй-яй</w:t>
      </w:r>
      <w:proofErr w:type="spellEnd"/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драться нехорошо". Реагировать по-новому: обозначить чувство ребенка и предложить другой способ его выражения. Например: "Я вижу, ты разозлился. Хотел сказать: "Не мешай мне играть (я не хочу давать игрушку и т. д.)"? В следующий раз так и скажи".</w:t>
      </w:r>
      <w:r w:rsidRPr="003A601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Рекомендации в отношении Олега: прекратить поощрение его "слишком хорошего" поведения. Если он отдает игрушку, а на лице - тоска, назвать его возможные чувства и предложить их адекватное выражение: "Я вижу, тебе хочется самому поиграть в эту игрушку. Не обязательно все отдавать. Можно сказать: "Я сейчас хочу играть сам. Может быть, дам потом". А также объяснить, что если на него нападают, нужно сказать громко и внятно: "Отстань от меня! Не трогай меня!".</w:t>
      </w:r>
      <w:r w:rsidRPr="003A601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Как перевести гнев в мирное русло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.</w:t>
      </w:r>
      <w:r w:rsidRPr="003A601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Обычно взрослые призывают детей вообще никогда не злиться или никак не выражать своих переживаний. И тогда всякий раз, когда ребенок испытывает гнев (а не испытывать его он не может - это физиологический механизм, запускающийся в любой ситуации, не удовлетворяющей человека), он думает, что с ним что-то не так, стыдится себя и еще больше злится. Однако в зависимости от темперамента, личностных особенностей, а также стиля родительского воспитания одни люди злятся в основном на себя, а другие - исключительно на окружающих.</w:t>
      </w:r>
      <w:r w:rsidRPr="003A601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Что могут сделать родители, чтобы сын или дочь научились понимать причины своих переживаний и цивилизованно выражать гнев?</w:t>
      </w:r>
      <w:r w:rsidRPr="003A601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Шаг первый: озвучить состояние ребенка.</w:t>
      </w:r>
      <w:r w:rsidRPr="003A601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Это очень важно, т. к. ребенок учится распознавать свои чувства при условии, что взрослые ему их называют. </w:t>
      </w:r>
      <w:proofErr w:type="gramStart"/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Начиная с 2-2,5 лет называние чувств ребенка позволяет</w:t>
      </w:r>
      <w:proofErr w:type="gramEnd"/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ему не ощущать себя плохим, когда с ним происходит то, что родителям не нравится. Он начинает понимать: "Если в теле ощущаю то-то и то-то или хочу сделать что-то определенное – значит, испытываю злость (грусть, радость, удивление, страхи т. д.)". И тогда появляется выбор: можно выразить </w:t>
      </w:r>
      <w:proofErr w:type="gramStart"/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переживаемое</w:t>
      </w:r>
      <w:proofErr w:type="gramEnd"/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разными способами.</w:t>
      </w:r>
      <w:r w:rsidRPr="003A601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Если ребенок явно на что-то разозлился, то важно сказать ему, что вы видите его состояние: "По-моему, ты злишься на что-то или на кого-то". Привыкший во всем обвинять </w:t>
      </w:r>
      <w:proofErr w:type="gramStart"/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других</w:t>
      </w:r>
      <w:proofErr w:type="gramEnd"/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скорее всего довольно быстро опишет в красках, какие плохие люди его окружают. Ребенок, скрывающий переживания, может сразу не признаться в том, что произошло. К сожалению, это часто случается из-за опасения, что родители осудят, поэтому придется приложить усилия, чтобы его </w:t>
      </w:r>
      <w:proofErr w:type="gramStart"/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разговорить</w:t>
      </w:r>
      <w:proofErr w:type="gramEnd"/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Можно сказать прямо: "Я не буду тебя ругать. Просто вижу, что-то произошло. И хочу помочь". Можно поделиться воспоминаниями из собственного детства: "Когда я была маленькая, то очень расстраивалась, если..." - дальше приводится ситуация, похожая на </w:t>
      </w:r>
      <w:proofErr w:type="gramStart"/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произошедшую</w:t>
      </w:r>
      <w:proofErr w:type="gramEnd"/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ребенком.</w:t>
      </w:r>
      <w:r w:rsidRPr="003A601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Шаг второй: присоединиться к чувствам ребенка.</w:t>
      </w:r>
      <w:r w:rsidRPr="003A601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К сожалению, в большинстве случаев мы обходим этот важный момент и сразу начинаем давать советы. Потом, правда, удивляемся, что после наших во всех отношениях правильных рекомендаций вместо благодарности получаем упрек: "Ты меня не понимаешь!". Дело в том, что, только присоединившись к чувствам ребенка, мы помогаем ему от них освободиться, успокоиться и открыться для конструктивного обсуждения.</w:t>
      </w:r>
      <w:r w:rsidRPr="003A601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Только присоединившись к чувствам ребенка, мы помогаем ему от них освободиться, успокоиться.</w:t>
      </w:r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Когда ребенок сердится, он часто говорит о том, как хотел бы отомстить обидчику. Другой вариант поведения - искренняя вера в то, что жизнь теперь закончилась и выход только один - умереть. И то, и другое - показатели сильных переживаний. Родителям в таких ситуациях стоит говорить, что они понимают сильные эмоции ребенка. Например: "Чувствуется, что ты так зол, что готов доставить обидчику много неприятностей". Или: "Когда попадаешь в неприятную ситуацию, да еще на виду у всех, то действительно хочется провалиться сквозь землю раз и навсегда".</w:t>
      </w:r>
      <w:r w:rsidRPr="003A601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Такими комментариями родители, с одной стороны, показывают ребенку, что они действительно готовы выслушать и помочь, а с другой - расширяют его представления о </w:t>
      </w:r>
      <w:proofErr w:type="gramStart"/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том</w:t>
      </w:r>
      <w:proofErr w:type="gramEnd"/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что конкретно задело и стало причиной гнева. Иногда взрослые ошибочно думают, что дети способны логически разложить по полочкам произошедшее с ними. Но это возможно только в возрасте 7-9 лет и то при условии, что начиная с 2,5-3 лет ребенка учили устанавливать причинно-следственную связь событий. Ведь дети часто не понимают, что именно их так сильно разозлило. Поэтому важно, чтобы взрослый сам проводил такие логические связи. И желательно это делать не в момент пика ярости ребенка, а когда он успокоится.</w:t>
      </w:r>
      <w:r w:rsidRPr="003A601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br/>
        <w:t>Рассмотрим пример. Воспитатель наблюдает следующую ситуацию. Лиза подходит к Маше и предлагает вместе поиграть с куклой. Маша отворачивается от нее к Свете. Лиза подходит с другой стороны - Маша снова отворачивается. Лиза краснеет, кулачки сжимаются, и педагог успевает остановить ее в тот момент, когда кукла практически уже опустилась на голову Маши.</w:t>
      </w:r>
      <w:r w:rsidRPr="003A601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Действия педагога: шаг первый - воспитательница </w:t>
      </w:r>
      <w:proofErr w:type="spellStart"/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приобнимает</w:t>
      </w:r>
      <w:proofErr w:type="spellEnd"/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Лизу и отводит в сторону со словами: "Похоже, ты сильно разозлилась". В ответ - молчание и сопение. Шаг второй - говорит девочке: "Да, очень обидно, когда ты хочешь играть с подружкой, а она с тобой - нет". Лиза, недоверчиво глядя исподлобья и тяжело вздыхая, отвечает: "Так обидно, что хочется даже ударить ее!".</w:t>
      </w:r>
      <w:r w:rsidRPr="003A601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Шаг третий: помочь ребенку выразить гнев адекватным способом.</w:t>
      </w:r>
      <w:r w:rsidRPr="003A601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Если постоянно сдерживать злость, то нерастраченное напряжение накапливается в определенных зонах тела, образуя мышечные зажимы, спазмы.</w:t>
      </w:r>
      <w:r w:rsidRPr="003A601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Еще раз отметим: злость заложена в нас природой для того, чтобы мы могли себя защитить в случае опасности. Если постоянно ее сдерживать, то нерастраченное напряжение накапливается в определенных зонах тела, образуя мышечные зажимы, спазмы. Как следствие, возникает плохое самочувствие, различные боли, ребенок начинает отвлекаться, становится плаксивым или раздражительным. Поэтому так важно вовремя "освободиться" от гнева и злости. Понятно, что драка, ругань, плевки, укусы - это запрещенные приемы.</w:t>
      </w:r>
      <w:r w:rsidRPr="003A601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Можно попросить ребенка звуком и движением выразить злость, которую он испытывает в данный момент. Пусть это будет дикий вопль, рычание, топанье ногами, швыряние мягких кубиков в стену. Рекомендуется также нарисовать свой гнев, а потом лист бумаги скомкать, порвать. Хорошо, если родитель сделает то же самое вместе с сыном или дочерью.</w:t>
      </w:r>
      <w:r w:rsidRPr="003A601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Шаг четвертый: обсудить случившееся.</w:t>
      </w:r>
      <w:r w:rsidRPr="003A601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Теперь стоит в спокойном тоне поговорить, что на самом деле задевает ребенка. Ведь всех, например, толкают на прогулке, но не все из-за этого злятся. Обычно за такими сильными эмоциями стоят переживания, связанные с собственной неуверенностью, желание быть лидером, завоевать уважение сверстников и т. д. Выявив истинные мотивы, можно найти способ их удовлетворения.</w:t>
      </w:r>
      <w:r w:rsidRPr="003A601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Если такой схемы поведения придерживаться постоянно, то ребенок научится справляться с гневом. А также он будет понимать, что с ним происходит, и сумеет объяснить это другим. Сможет выражать злость приемлемыми способами, без вреда себе и окружающим. И, что немаловажно, он усвоит для себя разные варианты выхода из сложной ситуации.</w:t>
      </w:r>
      <w:r w:rsidRPr="003A601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br/>
        <w:t>Смирнова С.</w:t>
      </w:r>
      <w:proofErr w:type="gramStart"/>
      <w:r w:rsidRPr="003A60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</w:p>
    <w:sectPr w:rsidR="00B71C0C" w:rsidRPr="003A6013" w:rsidSect="00B71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6013"/>
    <w:rsid w:val="003A6013"/>
    <w:rsid w:val="00B71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C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A60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1641</Words>
  <Characters>9355</Characters>
  <Application>Microsoft Office Word</Application>
  <DocSecurity>0</DocSecurity>
  <Lines>77</Lines>
  <Paragraphs>21</Paragraphs>
  <ScaleCrop>false</ScaleCrop>
  <Company>Home</Company>
  <LinksUpToDate>false</LinksUpToDate>
  <CharactersWithSpaces>10975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2015-10-02T01:15:00Z</dcterms:created>
  <dcterms:modified xsi:type="dcterms:W3CDTF">2015-10-02T01:22:00Z</dcterms:modified>
</cp:coreProperties>
</file>